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66387295" w:rsidR="00983132" w:rsidRPr="007B7199" w:rsidRDefault="00460C05" w:rsidP="009874EB">
            <w:pPr>
              <w:pStyle w:val="Default0"/>
              <w:rPr>
                <w:rFonts w:asciiTheme="minorHAnsi" w:hAnsiTheme="minorHAnsi"/>
                <w:bCs/>
              </w:rPr>
            </w:pPr>
            <w:r w:rsidRPr="00460C05">
              <w:rPr>
                <w:sz w:val="22"/>
                <w:szCs w:val="22"/>
              </w:rPr>
              <w:t>Dodávka a implementace systému pro centralizovanou správu a analýzu logů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5DA8B8C" w14:textId="77777777" w:rsidR="00927B6A" w:rsidRDefault="00927B6A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0D6D969" w14:textId="77777777" w:rsidR="00571CA2" w:rsidRDefault="00571CA2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12B3A3A6" w:rsidR="00460C0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p w14:paraId="0AC8D5CD" w14:textId="77777777" w:rsidR="00460C05" w:rsidRPr="00460C05" w:rsidRDefault="00460C05" w:rsidP="00460C05">
      <w:pPr>
        <w:rPr>
          <w:rFonts w:asciiTheme="minorHAnsi" w:hAnsiTheme="minorHAnsi"/>
        </w:rPr>
      </w:pPr>
    </w:p>
    <w:p w14:paraId="121FEB18" w14:textId="542371CC" w:rsidR="00460C05" w:rsidRPr="00460C05" w:rsidRDefault="00460C05" w:rsidP="00460C05">
      <w:pPr>
        <w:tabs>
          <w:tab w:val="left" w:pos="5814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028D77E5" w14:textId="77777777" w:rsidR="00460C05" w:rsidRPr="00460C05" w:rsidRDefault="00460C05" w:rsidP="00460C05">
      <w:pPr>
        <w:rPr>
          <w:rFonts w:asciiTheme="minorHAnsi" w:hAnsiTheme="minorHAnsi"/>
        </w:rPr>
      </w:pPr>
      <w:bookmarkStart w:id="0" w:name="_GoBack"/>
      <w:bookmarkEnd w:id="0"/>
    </w:p>
    <w:p w14:paraId="1099CADC" w14:textId="7072E378" w:rsidR="008C598D" w:rsidRPr="00460C05" w:rsidRDefault="008C598D" w:rsidP="00460C05">
      <w:pPr>
        <w:rPr>
          <w:rFonts w:asciiTheme="minorHAnsi" w:hAnsiTheme="minorHAnsi"/>
        </w:rPr>
      </w:pPr>
    </w:p>
    <w:sectPr w:rsidR="008C598D" w:rsidRPr="00460C05" w:rsidSect="00460C05">
      <w:headerReference w:type="default" r:id="rId8"/>
      <w:footerReference w:type="default" r:id="rId9"/>
      <w:pgSz w:w="11906" w:h="16838" w:code="9"/>
      <w:pgMar w:top="720" w:right="720" w:bottom="1560" w:left="720" w:header="568" w:footer="133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-1142035834"/>
      <w:docPartObj>
        <w:docPartGallery w:val="Page Numbers (Bottom of Page)"/>
        <w:docPartUnique/>
      </w:docPartObj>
    </w:sdtPr>
    <w:sdtEndPr/>
    <w:sdtContent>
      <w:p w14:paraId="3918FB76" w14:textId="77777777" w:rsidR="00460C05" w:rsidRPr="009F25AB" w:rsidRDefault="00460C05" w:rsidP="00460C05">
        <w:pPr>
          <w:pStyle w:val="Zpat"/>
          <w:spacing w:after="0" w:line="240" w:lineRule="auto"/>
          <w:rPr>
            <w:rFonts w:cs="Arial"/>
            <w:sz w:val="20"/>
          </w:rPr>
        </w:pPr>
        <w:r w:rsidRPr="009F25AB">
          <w:rPr>
            <w:rFonts w:cs="Arial"/>
            <w:sz w:val="20"/>
          </w:rPr>
          <w:t>Název projektu: „</w:t>
        </w:r>
        <w:r w:rsidRPr="006B0C53">
          <w:rPr>
            <w:rFonts w:cs="Arial"/>
            <w:sz w:val="20"/>
          </w:rPr>
          <w:t>Ochrana proti nežádoucím aktivitám v síťovém prostředí elektronického informačního systému Nemocnice Pardubického kraje, a.s.</w:t>
        </w:r>
        <w:r w:rsidRPr="009F25AB">
          <w:rPr>
            <w:rFonts w:cs="Arial"/>
            <w:sz w:val="20"/>
          </w:rPr>
          <w:t>“</w:t>
        </w:r>
        <w:r>
          <w:rPr>
            <w:rFonts w:cs="Arial"/>
            <w:sz w:val="20"/>
          </w:rPr>
          <w:t xml:space="preserve">, číslo projektu: </w:t>
        </w:r>
        <w:r w:rsidRPr="006B0C53">
          <w:rPr>
            <w:rFonts w:cs="Arial"/>
            <w:sz w:val="20"/>
          </w:rPr>
          <w:t>CZ.06.3.05/0.0/0.0/15_011/0006964</w:t>
        </w:r>
        <w:r>
          <w:rPr>
            <w:rFonts w:cs="Arial"/>
            <w:sz w:val="20"/>
          </w:rPr>
          <w:t xml:space="preserve">                                                                                               </w:t>
        </w:r>
      </w:p>
      <w:p w14:paraId="0E73A43A" w14:textId="77777777" w:rsidR="00460C05" w:rsidRDefault="00460C05" w:rsidP="00460C05">
        <w:pPr>
          <w:spacing w:after="0" w:line="240" w:lineRule="auto"/>
        </w:pPr>
        <w:r w:rsidRPr="009F25AB">
          <w:rPr>
            <w:rFonts w:cs="Arial"/>
            <w:b/>
            <w:sz w:val="20"/>
          </w:rPr>
          <w:t>Tento projekt je spolufinancován Evropskou unií</w:t>
        </w:r>
        <w:r>
          <w:rPr>
            <w:rFonts w:cs="Arial"/>
            <w:b/>
            <w:sz w:val="20"/>
          </w:rPr>
          <w:t xml:space="preserve"> z Evropského fondu pro regionální rozvoj</w:t>
        </w:r>
        <w:r w:rsidRPr="009F25AB">
          <w:rPr>
            <w:rFonts w:cs="Arial"/>
            <w:b/>
            <w:sz w:val="20"/>
          </w:rPr>
          <w:t>.</w:t>
        </w:r>
        <w:r>
          <w:rPr>
            <w:rFonts w:cs="Arial"/>
            <w:b/>
            <w:sz w:val="20"/>
          </w:rPr>
          <w:t xml:space="preserve">                                          </w:t>
        </w:r>
        <w:r w:rsidRPr="009C3575">
          <w:rPr>
            <w:rFonts w:cs="Arial"/>
            <w:sz w:val="20"/>
          </w:rPr>
          <w:t xml:space="preserve">Stránka </w:t>
        </w:r>
        <w:r w:rsidRPr="00913B7F">
          <w:rPr>
            <w:rFonts w:cs="Arial"/>
            <w:b/>
            <w:sz w:val="20"/>
            <w:szCs w:val="20"/>
          </w:rPr>
          <w:fldChar w:fldCharType="begin"/>
        </w:r>
        <w:r w:rsidRPr="00617AE6">
          <w:rPr>
            <w:rFonts w:cs="Arial"/>
            <w:b/>
            <w:sz w:val="20"/>
            <w:szCs w:val="20"/>
          </w:rPr>
          <w:instrText>PAGE   \* MERGEFORMAT</w:instrText>
        </w:r>
        <w:r w:rsidRPr="00913B7F">
          <w:rPr>
            <w:rFonts w:cs="Arial"/>
            <w:b/>
            <w:sz w:val="20"/>
            <w:szCs w:val="20"/>
          </w:rPr>
          <w:fldChar w:fldCharType="separate"/>
        </w:r>
        <w:r w:rsidR="00852E7C">
          <w:rPr>
            <w:rFonts w:cs="Arial"/>
            <w:b/>
            <w:noProof/>
            <w:sz w:val="20"/>
            <w:szCs w:val="20"/>
          </w:rPr>
          <w:t>- 1 -</w:t>
        </w:r>
        <w:r w:rsidRPr="00913B7F">
          <w:rPr>
            <w:rFonts w:cs="Arial"/>
            <w:b/>
            <w:sz w:val="20"/>
            <w:szCs w:val="20"/>
          </w:rPr>
          <w:fldChar w:fldCharType="end"/>
        </w:r>
        <w:r w:rsidRPr="009C3575">
          <w:rPr>
            <w:rFonts w:cs="Arial"/>
            <w:sz w:val="20"/>
          </w:rPr>
          <w:t xml:space="preserve">  </w:t>
        </w:r>
      </w:p>
      <w:p w14:paraId="7237B3B6" w14:textId="5156D68A" w:rsidR="00F03B00" w:rsidRPr="009B0EBB" w:rsidRDefault="00F16962" w:rsidP="00460C05">
        <w:pPr>
          <w:pStyle w:val="Zpat"/>
          <w:spacing w:after="0" w:line="240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C3575">
          <w:rPr>
            <w:rFonts w:cs="Arial"/>
            <w:sz w:val="20"/>
          </w:rPr>
          <w:t xml:space="preserve">  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29" name="Obrázek 29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30" name="Obrázek 30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C9D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4D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C0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38E1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A51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2E7C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4EE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20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6962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2D65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5633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25BF-C035-4E2E-A8EC-C6597506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2019-07-25T06:48:00Z</dcterms:created>
  <dcterms:modified xsi:type="dcterms:W3CDTF">2019-10-16T12:16:00Z</dcterms:modified>
</cp:coreProperties>
</file>